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561" w:rsidRDefault="00A41DAA" w:rsidP="00BF691E">
      <w:pPr>
        <w:jc w:val="both"/>
      </w:pPr>
      <w:r>
        <w:t>W ramach projektu „W drodze do sukcesu” prowadzone było koło matematyczne</w:t>
      </w:r>
      <w:r w:rsidR="00073561">
        <w:t>.</w:t>
      </w:r>
      <w:r>
        <w:t xml:space="preserve"> Uczęszczało na nie</w:t>
      </w:r>
      <w:r w:rsidR="00073561">
        <w:t xml:space="preserve"> łącznie</w:t>
      </w:r>
      <w:r>
        <w:t xml:space="preserve"> 16 uczniów</w:t>
      </w:r>
      <w:r w:rsidR="004C4215">
        <w:t>,</w:t>
      </w:r>
      <w:r w:rsidR="004C4215" w:rsidRPr="004C4215">
        <w:t xml:space="preserve"> </w:t>
      </w:r>
      <w:r w:rsidR="004C4215">
        <w:t>w dwóch grupach po dwie godziny tygodniowo</w:t>
      </w:r>
      <w:r w:rsidR="00073561">
        <w:t xml:space="preserve">. </w:t>
      </w:r>
    </w:p>
    <w:p w:rsidR="00073561" w:rsidRDefault="00073561" w:rsidP="00BF691E">
      <w:pPr>
        <w:jc w:val="both"/>
      </w:pPr>
      <w:r>
        <w:t>Były to zajęcia pozalekcyjne, których celem było stworzenie uczniom możliwości rozwoju kompetencji kluczowych, w tym zwiększenie zainteresowania naukami matematycznymi. Na zajęciach wykorzystywane były różnorodne metody i formy nauczania</w:t>
      </w:r>
      <w:r w:rsidR="00BF691E">
        <w:t xml:space="preserve"> oraz</w:t>
      </w:r>
      <w:r>
        <w:t xml:space="preserve"> korzystali z nabytych pomocy dydaktycznych i sprzętu komputerowego (laptopy, tablety).</w:t>
      </w:r>
    </w:p>
    <w:p w:rsidR="00A41DAA" w:rsidRDefault="00F065B5" w:rsidP="00BF691E">
      <w:pPr>
        <w:jc w:val="both"/>
      </w:pPr>
      <w:r>
        <w:t>Zajęcia prowadzone zgodnie z programem koła matematycznego</w:t>
      </w:r>
      <w:r w:rsidR="00BF691E">
        <w:t xml:space="preserve"> z</w:t>
      </w:r>
      <w:r w:rsidR="004C4215">
        <w:t xml:space="preserve">organizowane zostały w taki sposób, aby uczniowie mieli jak najwięcej okazji do „odkrywania” matematyki. Byli dyskretnie inspirowani przez nauczyciela, który czuwał nad poprawnym rozumieniem problemu. Byli przez to bardziej zainteresowani i zmotywowani. </w:t>
      </w:r>
    </w:p>
    <w:p w:rsidR="00BF691E" w:rsidRDefault="004C4215" w:rsidP="00BF691E">
      <w:pPr>
        <w:jc w:val="both"/>
        <w:rPr>
          <w:rFonts w:cstheme="minorHAnsi"/>
        </w:rPr>
      </w:pPr>
      <w:r>
        <w:t xml:space="preserve">Realizacja programu koła matematycznego polegała przede wszystkim na rozwiązywaniu różnych zadań, przez co uczniowie wyrabiali w sobie odpowiednie umiejętności i nawyki. Metoda taka rozwija twórcze myślenie i pamięć. Kształtuje matematyczną intuicję oraz zachęca do wytrwałości. </w:t>
      </w:r>
      <w:r w:rsidR="00BF691E">
        <w:t>Ważne było również, aby każdy uczeń umiał samodzielnie zdobywać wiedzę, potrafił ją prezentować oraz przekonać grupę do własnych rozwiązań. Uczniowie ćwiczyli w ten sposób argumentowanie oraz formułowanie poprawnych wniosków i uogólnień.</w:t>
      </w:r>
      <w:r w:rsidR="00BF691E" w:rsidRPr="00BF691E">
        <w:rPr>
          <w:rFonts w:cstheme="minorHAnsi"/>
        </w:rPr>
        <w:t xml:space="preserve"> </w:t>
      </w:r>
    </w:p>
    <w:p w:rsidR="00BF691E" w:rsidRPr="00BF691E" w:rsidRDefault="00BF691E" w:rsidP="00BF691E">
      <w:pPr>
        <w:jc w:val="both"/>
        <w:rPr>
          <w:rFonts w:cstheme="minorHAnsi"/>
        </w:rPr>
      </w:pPr>
      <w:r w:rsidRPr="00BF691E">
        <w:rPr>
          <w:rFonts w:cstheme="minorHAnsi"/>
        </w:rPr>
        <w:t xml:space="preserve">Ważnym elementem pracy koła </w:t>
      </w:r>
      <w:r>
        <w:rPr>
          <w:rFonts w:cstheme="minorHAnsi"/>
        </w:rPr>
        <w:t>było</w:t>
      </w:r>
      <w:r w:rsidRPr="00BF691E">
        <w:rPr>
          <w:rFonts w:cstheme="minorHAnsi"/>
        </w:rPr>
        <w:t xml:space="preserve"> rozwiązywanie zadań z wcześniejszych edycji konkursów matematycznych, które m</w:t>
      </w:r>
      <w:r>
        <w:rPr>
          <w:rFonts w:cstheme="minorHAnsi"/>
        </w:rPr>
        <w:t>iały</w:t>
      </w:r>
      <w:r w:rsidRPr="00BF691E">
        <w:rPr>
          <w:rFonts w:cstheme="minorHAnsi"/>
        </w:rPr>
        <w:t xml:space="preserve"> na celu utrwalenie i usystematyzowanie wiedzy, lepsze przygotowanie do konkursów, a co za tym idzie, stworzenie możliwości osiągnięcia sukcesu. Uczniowie rozwiąz</w:t>
      </w:r>
      <w:r>
        <w:rPr>
          <w:rFonts w:cstheme="minorHAnsi"/>
        </w:rPr>
        <w:t>ywali również</w:t>
      </w:r>
      <w:r w:rsidRPr="00BF691E">
        <w:rPr>
          <w:rFonts w:cstheme="minorHAnsi"/>
        </w:rPr>
        <w:t xml:space="preserve"> </w:t>
      </w:r>
      <w:proofErr w:type="spellStart"/>
      <w:r w:rsidRPr="00BF691E">
        <w:rPr>
          <w:rFonts w:cstheme="minorHAnsi"/>
        </w:rPr>
        <w:t>sudoku</w:t>
      </w:r>
      <w:proofErr w:type="spellEnd"/>
      <w:r w:rsidRPr="00BF691E">
        <w:rPr>
          <w:rFonts w:cstheme="minorHAnsi"/>
        </w:rPr>
        <w:t>, krzyżówki, rebusy, które rozwijają pamięć, intuicję i uczą logicznego myślenia.</w:t>
      </w:r>
    </w:p>
    <w:p w:rsidR="00BF691E" w:rsidRPr="00BF691E" w:rsidRDefault="00BF691E" w:rsidP="00BF691E">
      <w:pPr>
        <w:jc w:val="both"/>
        <w:rPr>
          <w:rFonts w:cstheme="minorHAnsi"/>
        </w:rPr>
      </w:pPr>
      <w:r w:rsidRPr="00BF691E">
        <w:rPr>
          <w:rFonts w:cstheme="minorHAnsi"/>
        </w:rPr>
        <w:t>Spośród wszystkich przedmiotów nauczanych w szkole, matematyka w sposób szczególny służy rozwijaniu osobowości i poziomu intelektualnego ucznia. Dlatego też przez cały okres realizacji programu stos</w:t>
      </w:r>
      <w:r>
        <w:rPr>
          <w:rFonts w:cstheme="minorHAnsi"/>
        </w:rPr>
        <w:t>owane były</w:t>
      </w:r>
      <w:r w:rsidRPr="00BF691E">
        <w:rPr>
          <w:rFonts w:cstheme="minorHAnsi"/>
        </w:rPr>
        <w:t xml:space="preserve"> metody nauczania wyzwalające aktywność uczniów.</w:t>
      </w:r>
    </w:p>
    <w:p w:rsidR="004C4215" w:rsidRDefault="004C4215" w:rsidP="00BF691E">
      <w:pPr>
        <w:jc w:val="both"/>
      </w:pPr>
    </w:p>
    <w:p w:rsidR="00A41DAA" w:rsidRDefault="00A41DAA" w:rsidP="00BF691E">
      <w:pPr>
        <w:jc w:val="right"/>
      </w:pPr>
      <w:r>
        <w:t>Prowadząca: A. Witkowska-</w:t>
      </w:r>
      <w:bookmarkStart w:id="0" w:name="_GoBack"/>
      <w:bookmarkEnd w:id="0"/>
      <w:r>
        <w:t>Kobyłka</w:t>
      </w:r>
    </w:p>
    <w:sectPr w:rsidR="00A4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AA"/>
    <w:rsid w:val="00073561"/>
    <w:rsid w:val="001C0544"/>
    <w:rsid w:val="004C4215"/>
    <w:rsid w:val="008B2DD3"/>
    <w:rsid w:val="00A41DAA"/>
    <w:rsid w:val="00BF691E"/>
    <w:rsid w:val="00F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77D7"/>
  <w15:chartTrackingRefBased/>
  <w15:docId w15:val="{E64E7C8A-5F5C-4436-8015-52ED1251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4215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C4215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2020-01-03T09:36:00Z</dcterms:created>
  <dcterms:modified xsi:type="dcterms:W3CDTF">2020-01-06T22:02:00Z</dcterms:modified>
</cp:coreProperties>
</file>